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D618B" w14:textId="77777777" w:rsidR="00A70E07" w:rsidRDefault="00A70E07" w:rsidP="00A70E07">
      <w:pPr>
        <w:rPr>
          <w:rFonts w:eastAsia="MS Mincho"/>
        </w:rPr>
      </w:pPr>
      <w:r>
        <w:rPr>
          <w:rFonts w:eastAsia="MS Mincho"/>
          <w:b/>
          <w:bCs/>
        </w:rPr>
        <w:t>Business and Noninstructional Operations</w:t>
      </w:r>
      <w:r>
        <w:rPr>
          <w:rFonts w:eastAsia="MS Mincho"/>
          <w:b/>
          <w:bCs/>
        </w:rPr>
        <w:tab/>
      </w:r>
      <w:r>
        <w:rPr>
          <w:rFonts w:eastAsia="MS Mincho"/>
        </w:rPr>
        <w:t>BP 3350</w:t>
      </w:r>
    </w:p>
    <w:p w14:paraId="0873EB30" w14:textId="77777777" w:rsidR="00A70E07" w:rsidRDefault="00A70E07" w:rsidP="00A70E07">
      <w:pPr>
        <w:rPr>
          <w:rFonts w:eastAsia="MS Mincho"/>
        </w:rPr>
      </w:pPr>
    </w:p>
    <w:p w14:paraId="6212542C" w14:textId="77777777" w:rsidR="00A70E07" w:rsidRDefault="00A70E07" w:rsidP="00A70E07">
      <w:pPr>
        <w:rPr>
          <w:rFonts w:eastAsia="MS Mincho"/>
          <w:b/>
          <w:bCs/>
        </w:rPr>
      </w:pPr>
      <w:r>
        <w:rPr>
          <w:rFonts w:eastAsia="MS Mincho"/>
          <w:b/>
          <w:bCs/>
        </w:rPr>
        <w:t>TRAVEL EXPENSES</w:t>
      </w:r>
    </w:p>
    <w:p w14:paraId="099563E1" w14:textId="77777777" w:rsidR="00A70E07" w:rsidRDefault="00A70E07" w:rsidP="00A70E07">
      <w:pPr>
        <w:rPr>
          <w:rFonts w:eastAsia="MS Mincho"/>
        </w:rPr>
      </w:pPr>
    </w:p>
    <w:p w14:paraId="43255B52" w14:textId="07E6684A" w:rsidR="00A70E07" w:rsidRDefault="00A70E07" w:rsidP="00A70E07">
      <w:pPr>
        <w:rPr>
          <w:rFonts w:eastAsia="MS Mincho"/>
        </w:rPr>
      </w:pPr>
      <w:r>
        <w:rPr>
          <w:rFonts w:eastAsia="MS Mincho"/>
        </w:rPr>
        <w:t xml:space="preserve">The Governing Board shall authorize payment for actual and necessary expenses, including travel, incurred by any employee performing authorized services for </w:t>
      </w:r>
      <w:r w:rsidRPr="000536C2">
        <w:rPr>
          <w:rFonts w:eastAsia="MS Mincho"/>
        </w:rPr>
        <w:t>College and Career Advantage</w:t>
      </w:r>
      <w:r w:rsidRPr="000536C2">
        <w:rPr>
          <w:rFonts w:eastAsia="MS Mincho"/>
          <w:b/>
          <w:bCs/>
        </w:rPr>
        <w:t xml:space="preserve"> </w:t>
      </w:r>
      <w:r w:rsidRPr="000536C2">
        <w:rPr>
          <w:rFonts w:eastAsia="MS Mincho"/>
        </w:rPr>
        <w:t xml:space="preserve">(CCA) </w:t>
      </w:r>
      <w:r>
        <w:rPr>
          <w:rFonts w:eastAsia="MS Mincho"/>
        </w:rPr>
        <w:t xml:space="preserve">Regional Occupational </w:t>
      </w:r>
      <w:r w:rsidR="000536C2">
        <w:rPr>
          <w:rFonts w:eastAsia="MS Mincho"/>
        </w:rPr>
        <w:t>Program.</w:t>
      </w:r>
    </w:p>
    <w:p w14:paraId="0B2D358E" w14:textId="77777777" w:rsidR="00A70E07" w:rsidRDefault="00A70E07" w:rsidP="00A70E07">
      <w:pPr>
        <w:rPr>
          <w:rFonts w:eastAsia="MS Mincho"/>
        </w:rPr>
      </w:pPr>
    </w:p>
    <w:p w14:paraId="606C371D" w14:textId="2D3B9189" w:rsidR="00A70E07" w:rsidRDefault="00A70E07" w:rsidP="00A70E07">
      <w:pPr>
        <w:rPr>
          <w:rFonts w:eastAsia="MS Mincho"/>
        </w:rPr>
      </w:pPr>
      <w:r>
        <w:rPr>
          <w:rFonts w:eastAsia="MS Mincho"/>
        </w:rPr>
        <w:t xml:space="preserve">The </w:t>
      </w:r>
      <w:r w:rsidRPr="000536C2">
        <w:rPr>
          <w:rFonts w:eastAsia="MS Mincho"/>
        </w:rPr>
        <w:t xml:space="preserve">Executive Director </w:t>
      </w:r>
      <w:r>
        <w:rPr>
          <w:rFonts w:eastAsia="MS Mincho"/>
        </w:rPr>
        <w:t>may approve employee requests to attend meetings in accordance with the adopted budget.</w:t>
      </w:r>
    </w:p>
    <w:p w14:paraId="328B4C05" w14:textId="77777777" w:rsidR="00A70E07" w:rsidRDefault="00A70E07" w:rsidP="00A70E07">
      <w:pPr>
        <w:rPr>
          <w:rFonts w:eastAsia="MS Mincho"/>
          <w:sz w:val="18"/>
        </w:rPr>
      </w:pPr>
    </w:p>
    <w:p w14:paraId="24F038A8" w14:textId="77777777" w:rsidR="00A70E07" w:rsidRDefault="00A70E07" w:rsidP="00A70E07">
      <w:pPr>
        <w:jc w:val="left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(cf. 4131 - Staff Development)</w:t>
      </w:r>
    </w:p>
    <w:p w14:paraId="2EBA3A88" w14:textId="77777777" w:rsidR="00A70E07" w:rsidRDefault="00A70E07" w:rsidP="00A70E07">
      <w:pPr>
        <w:jc w:val="left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(cf. 4231 - Staff Development)</w:t>
      </w:r>
    </w:p>
    <w:p w14:paraId="39644168" w14:textId="77777777" w:rsidR="00A70E07" w:rsidRDefault="00A70E07" w:rsidP="00A70E07">
      <w:pPr>
        <w:jc w:val="left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(cf. 4331 - Staff Development)</w:t>
      </w:r>
    </w:p>
    <w:p w14:paraId="562E0FFE" w14:textId="77777777" w:rsidR="00A70E07" w:rsidRDefault="00A70E07" w:rsidP="00A70E07">
      <w:pPr>
        <w:rPr>
          <w:rFonts w:eastAsia="MS Mincho"/>
          <w:sz w:val="18"/>
        </w:rPr>
      </w:pPr>
    </w:p>
    <w:p w14:paraId="40285B9D" w14:textId="614B0684" w:rsidR="00A70E07" w:rsidRDefault="00A70E07" w:rsidP="00A70E07">
      <w:pPr>
        <w:rPr>
          <w:rFonts w:eastAsia="MS Mincho"/>
        </w:rPr>
      </w:pPr>
      <w:r>
        <w:rPr>
          <w:rFonts w:eastAsia="MS Mincho"/>
        </w:rPr>
        <w:t xml:space="preserve">Expenses shall be reimbursed within limits approved by the Board.  </w:t>
      </w:r>
      <w:r w:rsidRPr="000536C2">
        <w:rPr>
          <w:rFonts w:eastAsia="MS Mincho"/>
        </w:rPr>
        <w:t xml:space="preserve">The Executive Director </w:t>
      </w:r>
      <w:r w:rsidRPr="00A70E07">
        <w:rPr>
          <w:rFonts w:eastAsia="MS Mincho"/>
        </w:rPr>
        <w:t>shall</w:t>
      </w:r>
      <w:r>
        <w:rPr>
          <w:rFonts w:eastAsia="MS Mincho"/>
        </w:rPr>
        <w:t xml:space="preserve"> establish procedures for the submission and verification of expense claims. He/she may authorize an advance of funds to cover necessary expenses.</w:t>
      </w:r>
    </w:p>
    <w:p w14:paraId="674F75CB" w14:textId="77777777" w:rsidR="00A70E07" w:rsidRDefault="00A70E07" w:rsidP="00A70E07">
      <w:pPr>
        <w:rPr>
          <w:rFonts w:eastAsia="MS Mincho"/>
          <w:sz w:val="18"/>
        </w:rPr>
      </w:pPr>
    </w:p>
    <w:p w14:paraId="6E66CBD4" w14:textId="103B852B" w:rsidR="00A70E07" w:rsidRDefault="00A70E07" w:rsidP="00A70E07">
      <w:pPr>
        <w:rPr>
          <w:rFonts w:eastAsia="MS Mincho"/>
        </w:rPr>
      </w:pPr>
      <w:r>
        <w:rPr>
          <w:rFonts w:eastAsia="MS Mincho"/>
        </w:rPr>
        <w:t xml:space="preserve">The Board may establish an allowance on either a mileage or monthly basis to reimburse authorized employees for the use of their own vehicles in the performance of assigned duties.  </w:t>
      </w:r>
      <w:r w:rsidRPr="000536C2">
        <w:rPr>
          <w:rFonts w:eastAsia="MS Mincho"/>
        </w:rPr>
        <w:t>CCA</w:t>
      </w:r>
      <w:r w:rsidRPr="00A70E07">
        <w:rPr>
          <w:rFonts w:eastAsia="MS Mincho"/>
          <w:b/>
          <w:bCs/>
          <w:color w:val="FF0000"/>
        </w:rPr>
        <w:t xml:space="preserve"> </w:t>
      </w:r>
      <w:r>
        <w:rPr>
          <w:rFonts w:eastAsia="MS Mincho"/>
        </w:rPr>
        <w:t>will use the current IRS mileage rate.</w:t>
      </w:r>
    </w:p>
    <w:p w14:paraId="78A6711C" w14:textId="77777777" w:rsidR="00A70E07" w:rsidRDefault="00A70E07" w:rsidP="00A70E07">
      <w:pPr>
        <w:rPr>
          <w:rFonts w:eastAsia="MS Mincho"/>
        </w:rPr>
      </w:pPr>
    </w:p>
    <w:p w14:paraId="244E2AFF" w14:textId="77777777" w:rsidR="00A70E07" w:rsidRDefault="00A70E07" w:rsidP="00A70E07">
      <w:pPr>
        <w:rPr>
          <w:rFonts w:eastAsia="MS Mincho"/>
        </w:rPr>
      </w:pPr>
      <w:r>
        <w:rPr>
          <w:rFonts w:eastAsia="MS Mincho"/>
        </w:rPr>
        <w:t>All out-of-state travel for which reimbursement will be claimed shall have Board approval.  Travel expenses not previously budgeted also shall be approved on an individual basis by the Board.</w:t>
      </w:r>
    </w:p>
    <w:p w14:paraId="65D43ACC" w14:textId="77777777" w:rsidR="00A70E07" w:rsidRDefault="00A70E07" w:rsidP="00A70E07">
      <w:pPr>
        <w:rPr>
          <w:rFonts w:eastAsia="MS Mincho"/>
        </w:rPr>
      </w:pPr>
    </w:p>
    <w:p w14:paraId="541D27E8" w14:textId="77777777" w:rsidR="00A70E07" w:rsidRDefault="00A70E07" w:rsidP="00A70E07">
      <w:pPr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Legal Reference:</w:t>
      </w:r>
    </w:p>
    <w:p w14:paraId="7D90E1B1" w14:textId="77777777" w:rsidR="00A70E07" w:rsidRDefault="00A70E07" w:rsidP="00A70E07">
      <w:pPr>
        <w:ind w:left="720"/>
        <w:jc w:val="left"/>
        <w:rPr>
          <w:rFonts w:eastAsia="MS Mincho"/>
          <w:i/>
          <w:iCs/>
          <w:sz w:val="20"/>
          <w:u w:val="single"/>
        </w:rPr>
      </w:pPr>
      <w:r>
        <w:rPr>
          <w:rFonts w:eastAsia="MS Mincho"/>
          <w:i/>
          <w:iCs/>
          <w:sz w:val="20"/>
          <w:u w:val="single"/>
        </w:rPr>
        <w:t>EDUCATION CODE</w:t>
      </w:r>
    </w:p>
    <w:p w14:paraId="3A2F5184" w14:textId="77777777" w:rsidR="00A70E07" w:rsidRDefault="00A70E07" w:rsidP="00A70E07">
      <w:pPr>
        <w:ind w:left="720"/>
        <w:jc w:val="left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44016  Travel expense</w:t>
      </w:r>
    </w:p>
    <w:p w14:paraId="44570580" w14:textId="77777777" w:rsidR="00A70E07" w:rsidRDefault="00A70E07" w:rsidP="00A70E07">
      <w:pPr>
        <w:ind w:left="720"/>
        <w:jc w:val="left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44032  Travel expense payment</w:t>
      </w:r>
    </w:p>
    <w:p w14:paraId="597AE374" w14:textId="77777777" w:rsidR="00A70E07" w:rsidRDefault="00A70E07" w:rsidP="00A70E07">
      <w:pPr>
        <w:ind w:left="720"/>
        <w:jc w:val="left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44033  Automobile allowance</w:t>
      </w:r>
    </w:p>
    <w:p w14:paraId="5A74BED1" w14:textId="77777777" w:rsidR="00A70E07" w:rsidRDefault="00A70E07" w:rsidP="00A70E07">
      <w:pPr>
        <w:ind w:left="720"/>
        <w:jc w:val="left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44802 Student teacher's travel expense</w:t>
      </w:r>
    </w:p>
    <w:p w14:paraId="4BC9446C" w14:textId="77777777" w:rsidR="00A70E07" w:rsidRDefault="00A70E07" w:rsidP="00A70E07">
      <w:pPr>
        <w:rPr>
          <w:rFonts w:eastAsia="MS Mincho"/>
        </w:rPr>
      </w:pPr>
    </w:p>
    <w:p w14:paraId="0352BDAD" w14:textId="77777777" w:rsidR="00A70E07" w:rsidRDefault="00A70E07" w:rsidP="00A70E07">
      <w:pPr>
        <w:rPr>
          <w:rFonts w:eastAsia="MS Mincho"/>
        </w:rPr>
      </w:pPr>
    </w:p>
    <w:p w14:paraId="1843528B" w14:textId="77777777" w:rsidR="00A70E07" w:rsidRDefault="00A70E07" w:rsidP="00A70E07">
      <w:pPr>
        <w:rPr>
          <w:rFonts w:eastAsia="MS Mincho"/>
        </w:rPr>
      </w:pPr>
    </w:p>
    <w:p w14:paraId="69C256EB" w14:textId="77777777" w:rsidR="00A70E07" w:rsidRDefault="00A70E07" w:rsidP="00A70E07">
      <w:pPr>
        <w:rPr>
          <w:rFonts w:eastAsia="MS Mincho"/>
        </w:rPr>
      </w:pPr>
    </w:p>
    <w:p w14:paraId="5F8D5D98" w14:textId="77777777" w:rsidR="00A70E07" w:rsidRDefault="00A70E07" w:rsidP="00A70E07">
      <w:pPr>
        <w:rPr>
          <w:rFonts w:eastAsia="MS Mincho"/>
        </w:rPr>
      </w:pPr>
    </w:p>
    <w:p w14:paraId="4D4C8375" w14:textId="77777777" w:rsidR="00A70E07" w:rsidRDefault="00A70E07" w:rsidP="00A70E07">
      <w:pPr>
        <w:rPr>
          <w:rFonts w:eastAsia="MS Mincho"/>
        </w:rPr>
      </w:pPr>
    </w:p>
    <w:p w14:paraId="0B5C0748" w14:textId="77777777" w:rsidR="00A70E07" w:rsidRDefault="00A70E07" w:rsidP="00A70E07">
      <w:pPr>
        <w:rPr>
          <w:rFonts w:eastAsia="MS Mincho"/>
        </w:rPr>
      </w:pPr>
    </w:p>
    <w:p w14:paraId="64901E96" w14:textId="77777777" w:rsidR="00A70E07" w:rsidRDefault="00A70E07" w:rsidP="00A70E07">
      <w:pPr>
        <w:rPr>
          <w:rFonts w:eastAsia="MS Mincho"/>
        </w:rPr>
      </w:pPr>
    </w:p>
    <w:p w14:paraId="38001C1A" w14:textId="77777777" w:rsidR="00A70E07" w:rsidRDefault="00A70E07" w:rsidP="00A70E07">
      <w:pPr>
        <w:rPr>
          <w:rFonts w:eastAsia="MS Mincho"/>
        </w:rPr>
      </w:pPr>
    </w:p>
    <w:p w14:paraId="5EC4901E" w14:textId="77777777" w:rsidR="00A70E07" w:rsidRDefault="00A70E07" w:rsidP="00A70E07">
      <w:pPr>
        <w:rPr>
          <w:rFonts w:eastAsia="MS Mincho"/>
        </w:rPr>
      </w:pPr>
    </w:p>
    <w:p w14:paraId="07F23AA2" w14:textId="77777777" w:rsidR="00A70E07" w:rsidRDefault="00A70E07" w:rsidP="00A70E07">
      <w:pPr>
        <w:rPr>
          <w:rFonts w:eastAsia="MS Mincho"/>
        </w:rPr>
      </w:pPr>
    </w:p>
    <w:p w14:paraId="72C02008" w14:textId="77777777" w:rsidR="00A70E07" w:rsidRDefault="00A70E07" w:rsidP="00A70E07">
      <w:pPr>
        <w:rPr>
          <w:rFonts w:eastAsia="MS Mincho"/>
        </w:rPr>
      </w:pPr>
    </w:p>
    <w:p w14:paraId="76BD7772" w14:textId="77777777" w:rsidR="00A70E07" w:rsidRDefault="00A70E07" w:rsidP="00A70E07">
      <w:pPr>
        <w:rPr>
          <w:rFonts w:eastAsia="MS Minch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0536C2" w:rsidRPr="000536C2" w14:paraId="581BB209" w14:textId="77777777" w:rsidTr="00D24791">
        <w:tc>
          <w:tcPr>
            <w:tcW w:w="4675" w:type="dxa"/>
          </w:tcPr>
          <w:p w14:paraId="46D2C127" w14:textId="77777777" w:rsidR="00A70E07" w:rsidRPr="000536C2" w:rsidRDefault="00A70E07" w:rsidP="00A70E07">
            <w:pPr>
              <w:rPr>
                <w:rFonts w:eastAsia="MS Mincho"/>
              </w:rPr>
            </w:pPr>
            <w:r w:rsidRPr="000536C2">
              <w:rPr>
                <w:rFonts w:eastAsia="MS Mincho"/>
              </w:rPr>
              <w:t xml:space="preserve">Policy </w:t>
            </w:r>
          </w:p>
          <w:p w14:paraId="4A730E6E" w14:textId="6746F35D" w:rsidR="00A70E07" w:rsidRPr="000536C2" w:rsidRDefault="00A70E07" w:rsidP="00A70E07">
            <w:pPr>
              <w:rPr>
                <w:rFonts w:eastAsia="MS Mincho"/>
              </w:rPr>
            </w:pPr>
            <w:r w:rsidRPr="000536C2">
              <w:rPr>
                <w:rFonts w:eastAsia="MS Mincho"/>
              </w:rPr>
              <w:t>adopted:  October 25, 2007</w:t>
            </w:r>
          </w:p>
          <w:p w14:paraId="7C70261C" w14:textId="59F2A1A7" w:rsidR="00A70E07" w:rsidRPr="000536C2" w:rsidRDefault="00A70E07" w:rsidP="00A70E07">
            <w:pPr>
              <w:rPr>
                <w:rFonts w:eastAsia="MS Mincho"/>
              </w:rPr>
            </w:pPr>
            <w:r w:rsidRPr="000536C2">
              <w:rPr>
                <w:rFonts w:eastAsia="MS Mincho"/>
              </w:rPr>
              <w:t>revised:</w:t>
            </w:r>
            <w:r w:rsidR="000536C2" w:rsidRPr="000536C2">
              <w:rPr>
                <w:rFonts w:eastAsia="MS Mincho"/>
              </w:rPr>
              <w:t xml:space="preserve">  </w:t>
            </w:r>
            <w:r w:rsidR="009A3775">
              <w:rPr>
                <w:rFonts w:eastAsia="MS Mincho"/>
              </w:rPr>
              <w:t>December 18</w:t>
            </w:r>
            <w:r w:rsidR="000536C2" w:rsidRPr="000536C2">
              <w:rPr>
                <w:rFonts w:eastAsia="MS Mincho"/>
              </w:rPr>
              <w:t>, 2023</w:t>
            </w:r>
          </w:p>
        </w:tc>
        <w:tc>
          <w:tcPr>
            <w:tcW w:w="4675" w:type="dxa"/>
          </w:tcPr>
          <w:p w14:paraId="16433A84" w14:textId="77777777" w:rsidR="00A70E07" w:rsidRPr="000536C2" w:rsidRDefault="00A70E07" w:rsidP="00A70E07">
            <w:pPr>
              <w:jc w:val="right"/>
              <w:rPr>
                <w:rFonts w:eastAsia="MS Mincho"/>
                <w:b/>
                <w:bCs/>
              </w:rPr>
            </w:pPr>
            <w:r w:rsidRPr="000536C2">
              <w:rPr>
                <w:rFonts w:eastAsia="MS Mincho"/>
                <w:b/>
                <w:bCs/>
              </w:rPr>
              <w:t>COLLEGE AND CAREER ADVANTAGE</w:t>
            </w:r>
          </w:p>
          <w:p w14:paraId="757301DF" w14:textId="04935593" w:rsidR="00A70E07" w:rsidRPr="000536C2" w:rsidRDefault="00A70E07" w:rsidP="00A70E07">
            <w:pPr>
              <w:jc w:val="right"/>
              <w:rPr>
                <w:rFonts w:eastAsia="MS Mincho"/>
              </w:rPr>
            </w:pPr>
            <w:r w:rsidRPr="000536C2">
              <w:rPr>
                <w:rFonts w:eastAsia="MS Mincho"/>
              </w:rPr>
              <w:t>San Juan Capistrano, California</w:t>
            </w:r>
          </w:p>
        </w:tc>
      </w:tr>
    </w:tbl>
    <w:p w14:paraId="2DD2F813" w14:textId="77777777" w:rsidR="000F231F" w:rsidRPr="000536C2" w:rsidRDefault="000F231F"/>
    <w:sectPr w:rsidR="000F231F" w:rsidRPr="000536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E07"/>
    <w:rsid w:val="000536C2"/>
    <w:rsid w:val="00070480"/>
    <w:rsid w:val="000F231F"/>
    <w:rsid w:val="009A3775"/>
    <w:rsid w:val="00A70E07"/>
    <w:rsid w:val="00D2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B3687"/>
  <w15:chartTrackingRefBased/>
  <w15:docId w15:val="{B406CE75-35A9-4383-9386-6308B0F2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E07"/>
    <w:pPr>
      <w:tabs>
        <w:tab w:val="right" w:pos="9000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0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3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216</Words>
  <Characters>1233</Characters>
  <Application>Microsoft Office Word</Application>
  <DocSecurity>0</DocSecurity>
  <Lines>10</Lines>
  <Paragraphs>2</Paragraphs>
  <ScaleCrop>false</ScaleCrop>
  <Company>Capistrano Unified School District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Struiksma, Kathy M.</dc:creator>
  <cp:keywords/>
  <dc:description/>
  <cp:lastModifiedBy>Struiksma, Kathy M.</cp:lastModifiedBy>
  <cp:revision>6</cp:revision>
  <dcterms:created xsi:type="dcterms:W3CDTF">2023-05-26T15:35:00Z</dcterms:created>
  <dcterms:modified xsi:type="dcterms:W3CDTF">2024-01-10T18:32:00Z</dcterms:modified>
</cp:coreProperties>
</file>